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E21BF">
      <w:pPr>
        <w:jc w:val="both"/>
        <w:rPr>
          <w:rFonts w:hint="eastAsia" w:ascii="宋体" w:hAnsi="宋体"/>
          <w:sz w:val="36"/>
        </w:rPr>
      </w:pPr>
      <w:r>
        <w:rPr>
          <w:rFonts w:hint="eastAsia" w:ascii="宋体" w:hAnsi="宋体"/>
          <w:sz w:val="36"/>
          <w:lang w:val="en-US" w:eastAsia="zh-CN"/>
        </w:rPr>
        <w:t xml:space="preserve">附件一：          </w:t>
      </w:r>
      <w:bookmarkStart w:id="0" w:name="_GoBack"/>
      <w:r>
        <w:rPr>
          <w:rFonts w:hint="eastAsia" w:ascii="宋体" w:hAnsi="宋体"/>
          <w:sz w:val="36"/>
          <w:lang w:val="en-US" w:eastAsia="zh-CN"/>
        </w:rPr>
        <w:t xml:space="preserve"> </w:t>
      </w:r>
      <w:r>
        <w:rPr>
          <w:rFonts w:hint="eastAsia" w:ascii="宋体" w:hAnsi="宋体"/>
          <w:sz w:val="36"/>
          <w:lang w:eastAsia="zh-CN"/>
        </w:rPr>
        <w:t>服务</w:t>
      </w:r>
      <w:r>
        <w:rPr>
          <w:rFonts w:hint="eastAsia" w:ascii="宋体" w:hAnsi="宋体"/>
          <w:sz w:val="36"/>
        </w:rPr>
        <w:t>内容</w:t>
      </w:r>
    </w:p>
    <w:bookmarkEnd w:id="0"/>
    <w:p w14:paraId="074D3A4F">
      <w:pPr>
        <w:rPr>
          <w:rFonts w:hint="eastAsia" w:ascii="宋体" w:hAnsi="宋体"/>
          <w:sz w:val="28"/>
          <w:lang w:eastAsia="zh-CN"/>
        </w:rPr>
      </w:pPr>
    </w:p>
    <w:p w14:paraId="402A1E69">
      <w:pPr>
        <w:numPr>
          <w:ilvl w:val="0"/>
          <w:numId w:val="0"/>
        </w:numPr>
        <w:rPr>
          <w:rFonts w:hint="eastAsia" w:ascii="宋体" w:hAnsi="宋体"/>
          <w:sz w:val="28"/>
          <w:lang w:eastAsia="zh-CN"/>
        </w:rPr>
      </w:pPr>
      <w:r>
        <w:rPr>
          <w:rFonts w:hint="eastAsia" w:ascii="宋体" w:hAnsi="宋体"/>
          <w:sz w:val="28"/>
          <w:lang w:val="en-US" w:eastAsia="zh-CN"/>
        </w:rPr>
        <w:t>1.</w:t>
      </w:r>
      <w:r>
        <w:rPr>
          <w:rFonts w:hint="eastAsia" w:ascii="宋体" w:hAnsi="宋体"/>
          <w:sz w:val="28"/>
          <w:lang w:eastAsia="zh-CN"/>
        </w:rPr>
        <w:t>更换配件保修期不低于</w:t>
      </w:r>
      <w:r>
        <w:rPr>
          <w:rFonts w:hint="eastAsia" w:ascii="宋体" w:hAnsi="宋体"/>
          <w:sz w:val="28"/>
          <w:lang w:val="en-US" w:eastAsia="zh-CN"/>
        </w:rPr>
        <w:t>3个月。保期内非人为因素造成的质量问题应免费更换。（提供承诺书）</w:t>
      </w:r>
    </w:p>
    <w:p w14:paraId="204C24CD">
      <w:pPr>
        <w:numPr>
          <w:ilvl w:val="0"/>
          <w:numId w:val="0"/>
        </w:numPr>
        <w:rPr>
          <w:rFonts w:hint="eastAsia" w:ascii="宋体" w:hAnsi="宋体"/>
          <w:sz w:val="28"/>
          <w:lang w:eastAsia="zh-CN"/>
        </w:rPr>
      </w:pPr>
      <w:r>
        <w:rPr>
          <w:rFonts w:hint="eastAsia" w:ascii="宋体" w:hAnsi="宋体"/>
          <w:sz w:val="28"/>
          <w:lang w:val="en-US" w:eastAsia="zh-CN"/>
        </w:rPr>
        <w:t>2.</w:t>
      </w:r>
      <w:r>
        <w:rPr>
          <w:rFonts w:hint="eastAsia" w:ascii="宋体" w:hAnsi="宋体"/>
          <w:sz w:val="28"/>
        </w:rPr>
        <w:t>设备发生故障，</w:t>
      </w:r>
      <w:r>
        <w:rPr>
          <w:rFonts w:hint="eastAsia" w:ascii="宋体" w:hAnsi="宋体"/>
          <w:sz w:val="28"/>
          <w:lang w:eastAsia="zh-CN"/>
        </w:rPr>
        <w:t>服务</w:t>
      </w:r>
      <w:r>
        <w:rPr>
          <w:rFonts w:hint="eastAsia" w:ascii="宋体" w:hAnsi="宋体"/>
          <w:sz w:val="28"/>
        </w:rPr>
        <w:t xml:space="preserve">商接到维修通知后，维修工程师现场到达时间不超过 </w:t>
      </w:r>
      <w:r>
        <w:rPr>
          <w:rFonts w:hint="eastAsia" w:ascii="宋体" w:hAnsi="宋体"/>
          <w:sz w:val="28"/>
          <w:lang w:val="en-US" w:eastAsia="zh-CN"/>
        </w:rPr>
        <w:t>24</w:t>
      </w:r>
      <w:r>
        <w:rPr>
          <w:rFonts w:hint="eastAsia" w:ascii="宋体" w:hAnsi="宋体"/>
          <w:sz w:val="28"/>
        </w:rPr>
        <w:t>小时。</w:t>
      </w:r>
      <w:r>
        <w:rPr>
          <w:rFonts w:hint="eastAsia" w:ascii="宋体" w:hAnsi="宋体"/>
          <w:sz w:val="28"/>
          <w:lang w:eastAsia="zh-CN"/>
        </w:rPr>
        <w:t>配</w:t>
      </w:r>
      <w:r>
        <w:rPr>
          <w:rFonts w:hint="eastAsia" w:ascii="宋体" w:hAnsi="宋体"/>
          <w:sz w:val="28"/>
        </w:rPr>
        <w:t xml:space="preserve">件到货时间不超过 </w:t>
      </w:r>
      <w:r>
        <w:rPr>
          <w:rFonts w:hint="eastAsia" w:ascii="宋体" w:hAnsi="宋体"/>
          <w:sz w:val="28"/>
          <w:lang w:val="en-US" w:eastAsia="zh-CN"/>
        </w:rPr>
        <w:t>48</w:t>
      </w:r>
      <w:r>
        <w:rPr>
          <w:rFonts w:hint="eastAsia" w:ascii="宋体" w:hAnsi="宋体"/>
          <w:sz w:val="28"/>
        </w:rPr>
        <w:t>小时。</w:t>
      </w:r>
      <w:r>
        <w:rPr>
          <w:rFonts w:hint="eastAsia" w:ascii="宋体" w:hAnsi="宋体"/>
          <w:sz w:val="28"/>
          <w:lang w:val="en-US" w:eastAsia="zh-CN"/>
        </w:rPr>
        <w:t>（提供承诺书）</w:t>
      </w:r>
    </w:p>
    <w:p w14:paraId="65DED54E">
      <w:pPr>
        <w:numPr>
          <w:ilvl w:val="0"/>
          <w:numId w:val="0"/>
        </w:numPr>
        <w:rPr>
          <w:rFonts w:hint="eastAsia" w:ascii="宋体" w:hAnsi="宋体"/>
          <w:sz w:val="28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3.维修后需提供维修记录，由临床科室签字确认。（提供维修记录样表）</w:t>
      </w:r>
    </w:p>
    <w:p w14:paraId="2C17FA67">
      <w:pPr>
        <w:numPr>
          <w:ilvl w:val="0"/>
          <w:numId w:val="0"/>
        </w:numPr>
        <w:rPr>
          <w:rFonts w:hint="eastAsia" w:ascii="宋体" w:hAnsi="宋体"/>
          <w:sz w:val="28"/>
          <w:lang w:eastAsia="zh-CN"/>
        </w:rPr>
      </w:pPr>
      <w:r>
        <w:rPr>
          <w:rFonts w:hint="eastAsia" w:ascii="宋体" w:hAnsi="宋体"/>
          <w:sz w:val="28"/>
          <w:lang w:val="en-US" w:eastAsia="zh-CN"/>
        </w:rPr>
        <w:t>4.</w:t>
      </w:r>
      <w:r>
        <w:rPr>
          <w:rFonts w:hint="eastAsia" w:ascii="宋体" w:hAnsi="宋体"/>
          <w:sz w:val="28"/>
          <w:lang w:eastAsia="zh-CN"/>
        </w:rPr>
        <w:t>每年对</w:t>
      </w:r>
      <w:r>
        <w:rPr>
          <w:rFonts w:hint="eastAsia" w:ascii="宋体" w:hAnsi="宋体"/>
          <w:sz w:val="28"/>
          <w:lang w:val="en-US" w:eastAsia="zh-CN"/>
        </w:rPr>
        <w:t>心电图机、心电监护、呼吸机、麻醉机、除颤仪、空气消毒机、吸引器、神灯、超短波治疗机、离子透入治疗仪、中频治疗仪</w:t>
      </w:r>
      <w:r>
        <w:rPr>
          <w:rFonts w:hint="eastAsia" w:ascii="宋体" w:hAnsi="宋体"/>
          <w:sz w:val="28"/>
          <w:lang w:eastAsia="zh-CN"/>
        </w:rPr>
        <w:t>等设备，免费提供一次基础保养，</w:t>
      </w:r>
      <w:r>
        <w:rPr>
          <w:rFonts w:hint="eastAsia" w:ascii="宋体" w:hAnsi="宋体"/>
          <w:sz w:val="28"/>
        </w:rPr>
        <w:t>并提供保养报告。</w:t>
      </w:r>
      <w:r>
        <w:rPr>
          <w:rFonts w:hint="eastAsia" w:ascii="宋体" w:hAnsi="宋体"/>
          <w:sz w:val="28"/>
          <w:lang w:eastAsia="zh-CN"/>
        </w:rPr>
        <w:t>（</w:t>
      </w:r>
      <w:r>
        <w:rPr>
          <w:rFonts w:hint="eastAsia" w:ascii="宋体" w:hAnsi="宋体"/>
          <w:sz w:val="28"/>
          <w:lang w:val="en-US" w:eastAsia="zh-CN"/>
        </w:rPr>
        <w:t>提供</w:t>
      </w:r>
      <w:r>
        <w:rPr>
          <w:rFonts w:hint="eastAsia" w:ascii="宋体" w:hAnsi="宋体"/>
          <w:sz w:val="28"/>
        </w:rPr>
        <w:t>保养报告</w:t>
      </w:r>
      <w:r>
        <w:rPr>
          <w:rFonts w:hint="eastAsia" w:ascii="宋体" w:hAnsi="宋体"/>
          <w:sz w:val="28"/>
          <w:lang w:val="en-US" w:eastAsia="zh-CN"/>
        </w:rPr>
        <w:t>样表、提供承诺书）</w:t>
      </w:r>
    </w:p>
    <w:p w14:paraId="62C790F6">
      <w:pPr>
        <w:numPr>
          <w:ilvl w:val="0"/>
          <w:numId w:val="0"/>
        </w:numPr>
        <w:rPr>
          <w:rFonts w:hint="default" w:ascii="宋体" w:hAnsi="宋体"/>
          <w:sz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lang w:val="en-US" w:eastAsia="zh-CN"/>
        </w:rPr>
        <w:t>5.</w:t>
      </w:r>
      <w:r>
        <w:rPr>
          <w:rFonts w:hint="eastAsia" w:ascii="宋体" w:hAnsi="宋体"/>
          <w:sz w:val="28"/>
          <w:lang w:eastAsia="zh-CN"/>
        </w:rPr>
        <w:t>服务</w:t>
      </w:r>
      <w:r>
        <w:rPr>
          <w:rFonts w:hint="eastAsia" w:ascii="宋体" w:hAnsi="宋体"/>
          <w:sz w:val="28"/>
        </w:rPr>
        <w:t>商所提供的全部零配件，</w:t>
      </w:r>
      <w:r>
        <w:rPr>
          <w:rFonts w:hint="eastAsia" w:ascii="宋体" w:hAnsi="宋体"/>
          <w:sz w:val="28"/>
          <w:lang w:eastAsia="zh-CN"/>
        </w:rPr>
        <w:t>必须为</w:t>
      </w:r>
      <w:r>
        <w:rPr>
          <w:rFonts w:hint="eastAsia" w:ascii="宋体" w:hAnsi="宋体"/>
          <w:sz w:val="28"/>
        </w:rPr>
        <w:t>全新零配件</w:t>
      </w:r>
      <w:r>
        <w:rPr>
          <w:rFonts w:hint="eastAsia" w:ascii="宋体" w:hAnsi="宋体"/>
          <w:sz w:val="28"/>
          <w:lang w:eastAsia="zh-CN"/>
        </w:rPr>
        <w:t>，保证提供配件质量合格，</w:t>
      </w:r>
      <w:r>
        <w:rPr>
          <w:rFonts w:hint="eastAsia" w:ascii="宋体" w:hAnsi="宋体"/>
          <w:color w:val="000000"/>
          <w:kern w:val="0"/>
          <w:sz w:val="28"/>
          <w:lang w:val="en-US" w:eastAsia="zh-CN"/>
        </w:rPr>
        <w:t>不高于市场价</w:t>
      </w:r>
      <w:r>
        <w:rPr>
          <w:rFonts w:hint="eastAsia" w:ascii="宋体" w:hAnsi="宋体"/>
          <w:sz w:val="28"/>
          <w:highlight w:val="none"/>
          <w:lang w:val="en-US" w:eastAsia="zh-CN"/>
        </w:rPr>
        <w:t>。</w:t>
      </w:r>
      <w:r>
        <w:rPr>
          <w:rFonts w:hint="eastAsia" w:ascii="宋体" w:hAnsi="宋体"/>
          <w:sz w:val="28"/>
          <w:highlight w:val="none"/>
        </w:rPr>
        <w:t>提</w:t>
      </w:r>
      <w:r>
        <w:rPr>
          <w:rFonts w:hint="eastAsia" w:ascii="宋体" w:hAnsi="宋体"/>
          <w:sz w:val="28"/>
          <w:highlight w:val="none"/>
          <w:lang w:val="en-US" w:eastAsia="zh-CN"/>
        </w:rPr>
        <w:t>供常用配件价目表，详见附件二。</w:t>
      </w:r>
    </w:p>
    <w:p w14:paraId="5F20436F">
      <w:pPr>
        <w:rPr>
          <w:rFonts w:hint="eastAsia" w:ascii="宋体" w:hAnsi="宋体"/>
          <w:sz w:val="24"/>
          <w:lang w:eastAsia="zh-CN"/>
        </w:rPr>
      </w:pPr>
    </w:p>
    <w:p w14:paraId="2CCB49C4"/>
    <w:p w14:paraId="24350030"/>
    <w:p w14:paraId="77C52F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A5A16"/>
    <w:rsid w:val="17CA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2025-02-24T02:02:00Z</dcterms:created>
  <dc:creator>Administrator</dc:creator>
  <cp:lastModifiedBy>Administrator</cp:lastModifiedBy>
  <dcterms:modified xsi:type="dcterms:W3CDTF">2025-02-24T02:02:42Z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98D478E846E74B46A9129D453B5CC7D9_11</vt:lpwstr>
  </property>
  <property fmtid="{D5CDD505-2E9C-101B-9397-08002B2CF9AE}" pid="4" name="KSOTemplateDocerSaveRecord">
    <vt:lpwstr>eyJoZGlkIjoiNDI4YWM3ZjA3OTQ1ZTkwM2RhNTQ2Y2YzZGZjYTg0MmEifQ==</vt:lpwstr>
  </property>
</Properties>
</file>